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285B4A"/>
          <w:sz w:val="26"/>
        </w:rPr>
        <w:t>[Your Business Name]</w:t>
      </w:r>
    </w:p>
    <w:p>
      <w:pPr>
        <w:jc w:val="center"/>
      </w:pPr>
      <w:r>
        <w:rPr>
          <w:color w:val="666666"/>
          <w:sz w:val="18"/>
        </w:rPr>
        <w:t>[phone] · [email] · [address]</w:t>
      </w:r>
    </w:p>
    <w:p>
      <w:pPr>
        <w:pStyle w:val="Title"/>
      </w:pPr>
      <w:r>
        <w:rPr>
          <w:color w:val="285B4A"/>
        </w:rPr>
        <w:t>Recurring Client-Visit Schedule</w:t>
      </w:r>
    </w:p>
    <w:p>
      <w:r>
        <w:rPr>
          <w:i/>
          <w:sz w:val="20"/>
        </w:rPr>
        <w:t>For cleaning businesses — the weekly planner: which client, which day, which team.</w:t>
      </w:r>
    </w:p>
    <w:p>
      <w:pPr>
        <w:pStyle w:val="Heading2"/>
      </w:pPr>
      <w:r>
        <w:t>Week planner — write the client name (and team) in each block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19"/>
        <w:gridCol w:w="1419"/>
        <w:gridCol w:w="1419"/>
        <w:gridCol w:w="1419"/>
        <w:gridCol w:w="1419"/>
        <w:gridCol w:w="1419"/>
        <w:gridCol w:w="1419"/>
      </w:tblGrid>
      <w:tr>
        <w:tc>
          <w:tcPr>
            <w:tcW w:type="dxa" w:w="1419"/>
          </w:tcPr>
          <w:p>
            <w:r>
              <w:t>Time</w:t>
            </w:r>
          </w:p>
        </w:tc>
        <w:tc>
          <w:tcPr>
            <w:tcW w:type="dxa" w:w="1419"/>
          </w:tcPr>
          <w:p>
            <w:r>
              <w:t>Mon</w:t>
            </w:r>
          </w:p>
        </w:tc>
        <w:tc>
          <w:tcPr>
            <w:tcW w:type="dxa" w:w="1419"/>
          </w:tcPr>
          <w:p>
            <w:r>
              <w:t>Tue</w:t>
            </w:r>
          </w:p>
        </w:tc>
        <w:tc>
          <w:tcPr>
            <w:tcW w:type="dxa" w:w="1419"/>
          </w:tcPr>
          <w:p>
            <w:r>
              <w:t>Wed</w:t>
            </w:r>
          </w:p>
        </w:tc>
        <w:tc>
          <w:tcPr>
            <w:tcW w:type="dxa" w:w="1419"/>
          </w:tcPr>
          <w:p>
            <w:r>
              <w:t>Thu</w:t>
            </w:r>
          </w:p>
        </w:tc>
        <w:tc>
          <w:tcPr>
            <w:tcW w:type="dxa" w:w="1419"/>
          </w:tcPr>
          <w:p>
            <w:r>
              <w:t>Fri</w:t>
            </w:r>
          </w:p>
        </w:tc>
        <w:tc>
          <w:tcPr>
            <w:tcW w:type="dxa" w:w="1419"/>
          </w:tcPr>
          <w:p>
            <w:r>
              <w:t>Sat</w:t>
            </w:r>
          </w:p>
        </w:tc>
      </w:tr>
      <w:tr>
        <w:tc>
          <w:tcPr>
            <w:tcW w:type="dxa" w:w="1419"/>
          </w:tcPr>
          <w:p>
            <w:r>
              <w:t>Morning</w:t>
            </w:r>
          </w:p>
        </w:tc>
        <w:tc>
          <w:tcPr>
            <w:tcW w:type="dxa" w:w="1419"/>
          </w:tcPr>
          <w:p>
            <w:r>
              <w:t xml:space="preserve"> </w:t>
            </w:r>
          </w:p>
        </w:tc>
        <w:tc>
          <w:tcPr>
            <w:tcW w:type="dxa" w:w="1419"/>
          </w:tcPr>
          <w:p>
            <w:r>
              <w:t xml:space="preserve"> </w:t>
            </w:r>
          </w:p>
        </w:tc>
        <w:tc>
          <w:tcPr>
            <w:tcW w:type="dxa" w:w="1419"/>
          </w:tcPr>
          <w:p>
            <w:r>
              <w:t xml:space="preserve"> </w:t>
            </w:r>
          </w:p>
        </w:tc>
        <w:tc>
          <w:tcPr>
            <w:tcW w:type="dxa" w:w="1419"/>
          </w:tcPr>
          <w:p>
            <w:r>
              <w:t xml:space="preserve"> </w:t>
            </w:r>
          </w:p>
        </w:tc>
        <w:tc>
          <w:tcPr>
            <w:tcW w:type="dxa" w:w="1419"/>
          </w:tcPr>
          <w:p>
            <w:r>
              <w:t xml:space="preserve"> </w:t>
            </w:r>
          </w:p>
        </w:tc>
        <w:tc>
          <w:tcPr>
            <w:tcW w:type="dxa" w:w="1419"/>
          </w:tcPr>
          <w:p>
            <w:r>
              <w:t xml:space="preserve"> </w:t>
            </w:r>
          </w:p>
        </w:tc>
      </w:tr>
      <w:tr>
        <w:tc>
          <w:tcPr>
            <w:tcW w:type="dxa" w:w="1419"/>
          </w:tcPr>
          <w:p>
            <w:r>
              <w:t>Midday</w:t>
            </w:r>
          </w:p>
        </w:tc>
        <w:tc>
          <w:tcPr>
            <w:tcW w:type="dxa" w:w="1419"/>
          </w:tcPr>
          <w:p>
            <w:r>
              <w:t xml:space="preserve"> </w:t>
            </w:r>
          </w:p>
        </w:tc>
        <w:tc>
          <w:tcPr>
            <w:tcW w:type="dxa" w:w="1419"/>
          </w:tcPr>
          <w:p>
            <w:r>
              <w:t xml:space="preserve"> </w:t>
            </w:r>
          </w:p>
        </w:tc>
        <w:tc>
          <w:tcPr>
            <w:tcW w:type="dxa" w:w="1419"/>
          </w:tcPr>
          <w:p>
            <w:r>
              <w:t xml:space="preserve"> </w:t>
            </w:r>
          </w:p>
        </w:tc>
        <w:tc>
          <w:tcPr>
            <w:tcW w:type="dxa" w:w="1419"/>
          </w:tcPr>
          <w:p>
            <w:r>
              <w:t xml:space="preserve"> </w:t>
            </w:r>
          </w:p>
        </w:tc>
        <w:tc>
          <w:tcPr>
            <w:tcW w:type="dxa" w:w="1419"/>
          </w:tcPr>
          <w:p>
            <w:r>
              <w:t xml:space="preserve"> </w:t>
            </w:r>
          </w:p>
        </w:tc>
        <w:tc>
          <w:tcPr>
            <w:tcW w:type="dxa" w:w="1419"/>
          </w:tcPr>
          <w:p>
            <w:r>
              <w:t xml:space="preserve"> </w:t>
            </w:r>
          </w:p>
        </w:tc>
      </w:tr>
      <w:tr>
        <w:tc>
          <w:tcPr>
            <w:tcW w:type="dxa" w:w="1419"/>
          </w:tcPr>
          <w:p>
            <w:r>
              <w:t>Afternoon</w:t>
            </w:r>
          </w:p>
        </w:tc>
        <w:tc>
          <w:tcPr>
            <w:tcW w:type="dxa" w:w="1419"/>
          </w:tcPr>
          <w:p>
            <w:r>
              <w:t xml:space="preserve"> </w:t>
            </w:r>
          </w:p>
        </w:tc>
        <w:tc>
          <w:tcPr>
            <w:tcW w:type="dxa" w:w="1419"/>
          </w:tcPr>
          <w:p>
            <w:r>
              <w:t xml:space="preserve"> </w:t>
            </w:r>
          </w:p>
        </w:tc>
        <w:tc>
          <w:tcPr>
            <w:tcW w:type="dxa" w:w="1419"/>
          </w:tcPr>
          <w:p>
            <w:r>
              <w:t xml:space="preserve"> </w:t>
            </w:r>
          </w:p>
        </w:tc>
        <w:tc>
          <w:tcPr>
            <w:tcW w:type="dxa" w:w="1419"/>
          </w:tcPr>
          <w:p>
            <w:r>
              <w:t xml:space="preserve"> </w:t>
            </w:r>
          </w:p>
        </w:tc>
        <w:tc>
          <w:tcPr>
            <w:tcW w:type="dxa" w:w="1419"/>
          </w:tcPr>
          <w:p>
            <w:r>
              <w:t xml:space="preserve"> </w:t>
            </w:r>
          </w:p>
        </w:tc>
        <w:tc>
          <w:tcPr>
            <w:tcW w:type="dxa" w:w="1419"/>
          </w:tcPr>
          <w:p>
            <w:r>
              <w:t xml:space="preserve"> </w:t>
            </w:r>
          </w:p>
        </w:tc>
      </w:tr>
    </w:tbl>
    <w:p>
      <w:pPr>
        <w:pStyle w:val="Heading2"/>
      </w:pPr>
      <w:r>
        <w:t>Client roster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87"/>
        <w:gridCol w:w="1987"/>
        <w:gridCol w:w="1987"/>
        <w:gridCol w:w="1987"/>
        <w:gridCol w:w="1987"/>
      </w:tblGrid>
      <w:tr>
        <w:tc>
          <w:tcPr>
            <w:tcW w:type="dxa" w:w="1987"/>
          </w:tcPr>
          <w:p>
            <w:r/>
            <w:r>
              <w:rPr>
                <w:b/>
              </w:rPr>
              <w:t>Client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Frequency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Visit day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Duration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Access details filed (intake form ref)</w:t>
            </w:r>
          </w:p>
        </w:tc>
      </w:tr>
      <w:tr>
        <w:trPr>
          <w:trHeight w:val="461"/>
        </w:trPr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</w:tr>
    </w:tbl>
    <w:p>
      <w:pPr>
        <w:pStyle w:val="Heading2"/>
      </w:pPr>
      <w:r>
        <w:t>Changes, holiday cover &amp; swaps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rPr>
          <w:color w:val="888888"/>
          <w:sz w:val="16"/>
        </w:rPr>
        <w:t>Free template from FormNest (formnest.pages.dev) — free for your own business use; please do not redistribute or resell.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