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285B4A"/>
          <w:sz w:val="26"/>
        </w:rPr>
        <w:t>[Your Business Name]</w:t>
      </w:r>
    </w:p>
    <w:p>
      <w:pPr>
        <w:jc w:val="center"/>
      </w:pPr>
      <w:r>
        <w:rPr>
          <w:color w:val="666666"/>
          <w:sz w:val="18"/>
        </w:rPr>
        <w:t>[phone] · [email] · [address]</w:t>
      </w:r>
    </w:p>
    <w:p>
      <w:pPr>
        <w:pStyle w:val="Title"/>
      </w:pPr>
      <w:r>
        <w:rPr>
          <w:color w:val="285B4A"/>
        </w:rPr>
        <w:t>Client Key Log &amp; Key Receipt</w:t>
      </w:r>
    </w:p>
    <w:p>
      <w:r>
        <w:rPr>
          <w:i/>
          <w:sz w:val="20"/>
        </w:rPr>
        <w:t>For cleaning businesses — every client key and access item received, held, transferred and returned, on one confidential record.</w:t>
      </w:r>
    </w:p>
    <w:p>
      <w:pPr>
        <w:pStyle w:val="Heading2"/>
      </w:pPr>
      <w:r>
        <w:t>Document details</w:t>
      </w:r>
    </w:p>
    <w:p>
      <w:r>
        <w:rPr>
          <w:b/>
        </w:rPr>
        <w:t xml:space="preserve">Security record reference:  </w:t>
      </w:r>
      <w:r>
        <w:t>________________________________________</w:t>
      </w:r>
    </w:p>
    <w:p>
      <w:r>
        <w:t>Record classification: Confidential — Restricted Access.</w:t>
      </w:r>
    </w:p>
    <w:p>
      <w:pPr>
        <w:pStyle w:val="Heading2"/>
      </w:pPr>
      <w:r>
        <w:t>1 · Client &amp; property identification</w:t>
      </w:r>
    </w:p>
    <w:p>
      <w:r>
        <w:rPr>
          <w:b/>
        </w:rPr>
        <w:t xml:space="preserve">Client name:  </w:t>
      </w:r>
      <w:r>
        <w:t>________________________________________</w:t>
      </w:r>
    </w:p>
    <w:p>
      <w:r>
        <w:rPr>
          <w:b/>
        </w:rPr>
        <w:t xml:space="preserve">Service address:  </w:t>
      </w:r>
      <w:r>
        <w:t>________________________________________</w:t>
      </w:r>
    </w:p>
    <w:p>
      <w:r>
        <w:rPr>
          <w:b/>
        </w:rPr>
        <w:t xml:space="preserve">Client reference:  </w:t>
      </w:r>
      <w:r>
        <w:t>________________________________________</w:t>
      </w:r>
    </w:p>
    <w:p>
      <w:r>
        <w:rPr>
          <w:b/>
        </w:rPr>
        <w:t xml:space="preserve">Property reference:  </w:t>
      </w:r>
      <w:r>
        <w:t>________________________________________</w:t>
      </w:r>
    </w:p>
    <w:p>
      <w:r>
        <w:rPr>
          <w:b/>
        </w:rPr>
        <w:t xml:space="preserve">Authorized business contact:  </w:t>
      </w:r>
      <w:r>
        <w:t>________________________________________</w:t>
      </w:r>
    </w:p>
    <w:p>
      <w:pPr>
        <w:pStyle w:val="Heading2"/>
      </w:pPr>
      <w:r>
        <w:t>2 · Access items issued or received</w:t>
      </w:r>
    </w:p>
    <w:tbl>
      <w:tblPr>
        <w:tblStyle w:val="TableGrid"/>
        <w:tblW w:type="auto" w:w="0"/>
        <w:tblLook w:firstColumn="1" w:firstRow="1" w:lastColumn="0" w:lastRow="0" w:noHBand="0" w:noVBand="1" w:val="04A0"/>
      </w:tblPr>
      <w:tblGrid>
        <w:gridCol w:w="1104"/>
        <w:gridCol w:w="1104"/>
        <w:gridCol w:w="1104"/>
        <w:gridCol w:w="1104"/>
        <w:gridCol w:w="1104"/>
        <w:gridCol w:w="1104"/>
        <w:gridCol w:w="1104"/>
        <w:gridCol w:w="1104"/>
        <w:gridCol w:w="1104"/>
      </w:tblGrid>
      <w:tr>
        <w:tc>
          <w:tcPr>
            <w:tcW w:type="dxa" w:w="1104"/>
          </w:tcPr>
          <w:p>
            <w:r/>
            <w:r>
              <w:rPr>
                <w:b/>
              </w:rPr>
              <w:t>Item ref</w:t>
            </w:r>
          </w:p>
        </w:tc>
        <w:tc>
          <w:tcPr>
            <w:tcW w:type="dxa" w:w="1104"/>
          </w:tcPr>
          <w:p>
            <w:r/>
            <w:r>
              <w:rPr>
                <w:b/>
              </w:rPr>
              <w:t>Item type</w:t>
            </w:r>
          </w:p>
        </w:tc>
        <w:tc>
          <w:tcPr>
            <w:tcW w:type="dxa" w:w="1104"/>
          </w:tcPr>
          <w:p>
            <w:r/>
            <w:r>
              <w:rPr>
                <w:b/>
              </w:rPr>
              <w:t>Description</w:t>
            </w:r>
          </w:p>
        </w:tc>
        <w:tc>
          <w:tcPr>
            <w:tcW w:type="dxa" w:w="1104"/>
          </w:tcPr>
          <w:p>
            <w:r/>
            <w:r>
              <w:rPr>
                <w:b/>
              </w:rPr>
              <w:t>Qty</w:t>
            </w:r>
          </w:p>
        </w:tc>
        <w:tc>
          <w:tcPr>
            <w:tcW w:type="dxa" w:w="1104"/>
          </w:tcPr>
          <w:p>
            <w:r/>
            <w:r>
              <w:rPr>
                <w:b/>
              </w:rPr>
              <w:t>Date received</w:t>
            </w:r>
          </w:p>
        </w:tc>
        <w:tc>
          <w:tcPr>
            <w:tcW w:type="dxa" w:w="1104"/>
          </w:tcPr>
          <w:p>
            <w:r/>
            <w:r>
              <w:rPr>
                <w:b/>
              </w:rPr>
              <w:t>Received from</w:t>
            </w:r>
          </w:p>
        </w:tc>
        <w:tc>
          <w:tcPr>
            <w:tcW w:type="dxa" w:w="1104"/>
          </w:tcPr>
          <w:p>
            <w:r/>
            <w:r>
              <w:rPr>
                <w:b/>
              </w:rPr>
              <w:t>Received by</w:t>
            </w:r>
          </w:p>
        </w:tc>
        <w:tc>
          <w:tcPr>
            <w:tcW w:type="dxa" w:w="1104"/>
          </w:tcPr>
          <w:p>
            <w:r/>
            <w:r>
              <w:rPr>
                <w:b/>
              </w:rPr>
              <w:t>Condition</w:t>
            </w:r>
          </w:p>
        </w:tc>
        <w:tc>
          <w:tcPr>
            <w:tcW w:type="dxa" w:w="1104"/>
          </w:tcPr>
          <w:p>
            <w:r/>
            <w:r>
              <w:rPr>
                <w:b/>
              </w:rPr>
              <w:t>Receipt signature</w:t>
            </w:r>
          </w:p>
        </w:tc>
      </w:tr>
      <w:tr>
        <w:trPr>
          <w:trHeight w:val="461"/>
        </w:trPr>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r>
      <w:tr>
        <w:trPr>
          <w:trHeight w:val="461"/>
        </w:trPr>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r>
      <w:tr>
        <w:trPr>
          <w:trHeight w:val="461"/>
        </w:trPr>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c>
          <w:tcPr>
            <w:tcW w:type="dxa" w:w="1104"/>
          </w:tcPr>
          <w:p>
            <w:r>
              <w:t xml:space="preserve"> </w:t>
            </w:r>
          </w:p>
        </w:tc>
      </w:tr>
    </w:tbl>
    <w:p>
      <w:pPr>
        <w:pStyle w:val="Heading2"/>
      </w:pPr>
      <w:r>
        <w:t>3 · Staff custody &amp; transfer log</w:t>
      </w:r>
    </w:p>
    <w:tbl>
      <w:tblPr>
        <w:tblStyle w:val="TableGrid"/>
        <w:tblW w:type="auto" w:w="0"/>
        <w:tblLook w:firstColumn="1" w:firstRow="1" w:lastColumn="0" w:lastRow="0" w:noHBand="0" w:noVBand="1" w:val="04A0"/>
      </w:tblPr>
      <w:tblGrid>
        <w:gridCol w:w="1656"/>
        <w:gridCol w:w="1656"/>
        <w:gridCol w:w="1656"/>
        <w:gridCol w:w="1656"/>
        <w:gridCol w:w="1656"/>
        <w:gridCol w:w="1656"/>
      </w:tblGrid>
      <w:tr>
        <w:tc>
          <w:tcPr>
            <w:tcW w:type="dxa" w:w="1656"/>
          </w:tcPr>
          <w:p>
            <w:r/>
            <w:r>
              <w:rPr>
                <w:b/>
              </w:rPr>
              <w:t>Date / time</w:t>
            </w:r>
          </w:p>
        </w:tc>
        <w:tc>
          <w:tcPr>
            <w:tcW w:type="dxa" w:w="1656"/>
          </w:tcPr>
          <w:p>
            <w:r/>
            <w:r>
              <w:rPr>
                <w:b/>
              </w:rPr>
              <w:t>Item ref</w:t>
            </w:r>
          </w:p>
        </w:tc>
        <w:tc>
          <w:tcPr>
            <w:tcW w:type="dxa" w:w="1656"/>
          </w:tcPr>
          <w:p>
            <w:r/>
            <w:r>
              <w:rPr>
                <w:b/>
              </w:rPr>
              <w:t>Released by</w:t>
            </w:r>
          </w:p>
        </w:tc>
        <w:tc>
          <w:tcPr>
            <w:tcW w:type="dxa" w:w="1656"/>
          </w:tcPr>
          <w:p>
            <w:r/>
            <w:r>
              <w:rPr>
                <w:b/>
              </w:rPr>
              <w:t>Received by</w:t>
            </w:r>
          </w:p>
        </w:tc>
        <w:tc>
          <w:tcPr>
            <w:tcW w:type="dxa" w:w="1656"/>
          </w:tcPr>
          <w:p>
            <w:r/>
            <w:r>
              <w:rPr>
                <w:b/>
              </w:rPr>
              <w:t>Purpose</w:t>
            </w:r>
          </w:p>
        </w:tc>
        <w:tc>
          <w:tcPr>
            <w:tcW w:type="dxa" w:w="1656"/>
          </w:tcPr>
          <w:p>
            <w:r/>
            <w:r>
              <w:rPr>
                <w:b/>
              </w:rPr>
              <w:t>Returned to storage</w:t>
            </w:r>
          </w:p>
        </w:tc>
      </w:tr>
      <w:tr>
        <w:trPr>
          <w:trHeight w:val="461"/>
        </w:trPr>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r>
      <w:tr>
        <w:trPr>
          <w:trHeight w:val="461"/>
        </w:trPr>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r>
      <w:tr>
        <w:trPr>
          <w:trHeight w:val="461"/>
        </w:trPr>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r>
      <w:tr>
        <w:trPr>
          <w:trHeight w:val="461"/>
        </w:trPr>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c>
          <w:tcPr>
            <w:tcW w:type="dxa" w:w="1656"/>
          </w:tcPr>
          <w:p>
            <w:r>
              <w:t xml:space="preserve"> </w:t>
            </w:r>
          </w:p>
        </w:tc>
      </w:tr>
    </w:tbl>
    <w:p>
      <w:pPr>
        <w:pStyle w:val="Heading2"/>
      </w:pPr>
      <w:r>
        <w:t>4 · Alarm &amp; electronic access record — electronic access provided</w:t>
      </w:r>
    </w:p>
    <w:p>
      <w:r>
        <w:t>☐  Yes</w:t>
      </w:r>
    </w:p>
    <w:p>
      <w:r>
        <w:t>☐  No</w:t>
      </w:r>
    </w:p>
    <w:p>
      <w:pPr>
        <w:pStyle w:val="Heading2"/>
      </w:pPr>
      <w:r>
        <w:t>Access type</w:t>
      </w:r>
    </w:p>
    <w:p>
      <w:r>
        <w:t>☐  Alarm code</w:t>
      </w:r>
    </w:p>
    <w:p>
      <w:r>
        <w:t>☐  Door keypad</w:t>
      </w:r>
    </w:p>
    <w:p>
      <w:r>
        <w:t>☐  Smart lock</w:t>
      </w:r>
    </w:p>
    <w:p>
      <w:r>
        <w:t>☐  Other</w:t>
      </w:r>
    </w:p>
    <w:p>
      <w:r>
        <w:rPr>
          <w:b/>
        </w:rPr>
        <w:t xml:space="preserve">Access reference:  </w:t>
      </w:r>
      <w:r>
        <w:t>________________________________________</w:t>
      </w:r>
    </w:p>
    <w:p>
      <w:r>
        <w:rPr>
          <w:b/>
        </w:rPr>
        <w:t xml:space="preserve">Authorized staff:  </w:t>
      </w:r>
      <w:r>
        <w:t>________________________________________</w:t>
      </w:r>
    </w:p>
    <w:p>
      <w:r>
        <w:rPr>
          <w:b/>
        </w:rPr>
        <w:t xml:space="preserve">Access start date:  </w:t>
      </w:r>
      <w:r>
        <w:t>________________________________________</w:t>
      </w:r>
    </w:p>
    <w:p>
      <w:r>
        <w:rPr>
          <w:b/>
        </w:rPr>
        <w:t xml:space="preserve">Access end / review date:  </w:t>
      </w:r>
      <w:r>
        <w:t>________________________________________</w:t>
      </w:r>
    </w:p>
    <w:p>
      <w:pPr>
        <w:pStyle w:val="Heading2"/>
      </w:pPr>
      <w:r>
        <w:t>Code storage method</w:t>
      </w:r>
    </w:p>
    <w:p>
      <w:r>
        <w:t>☐  Approved password manager</w:t>
      </w:r>
    </w:p>
    <w:p>
      <w:r>
        <w:t>☐  Secure access system</w:t>
      </w:r>
    </w:p>
    <w:p>
      <w:r>
        <w:t>☐  Other approved method</w:t>
      </w:r>
    </w:p>
    <w:p>
      <w:r>
        <w:t>Full code recorded on this form: NO. Never write a full alarm code, door PIN or account password on this paper record. Store electronic credentials separately using an approved secure method. Limit access to authorized personnel and remove access when it is no longer required.</w:t>
      </w:r>
    </w:p>
    <w:p>
      <w:pPr>
        <w:pStyle w:val="Heading2"/>
      </w:pPr>
      <w:r>
        <w:t>5 · Key return &amp; reconciliation</w:t>
      </w:r>
    </w:p>
    <w:p>
      <w:r>
        <w:rPr>
          <w:b/>
        </w:rPr>
        <w:t xml:space="preserve">Item reference:  </w:t>
      </w:r>
      <w:r>
        <w:t>________________________________________</w:t>
      </w:r>
    </w:p>
    <w:p>
      <w:r>
        <w:rPr>
          <w:b/>
        </w:rPr>
        <w:t xml:space="preserve">Number returned:  </w:t>
      </w:r>
      <w:r>
        <w:t>________________________________________</w:t>
      </w:r>
    </w:p>
    <w:p>
      <w:r>
        <w:rPr>
          <w:b/>
        </w:rPr>
        <w:t xml:space="preserve">Return date:  </w:t>
      </w:r>
      <w:r>
        <w:t>________________________________________</w:t>
      </w:r>
    </w:p>
    <w:p>
      <w:r>
        <w:rPr>
          <w:b/>
        </w:rPr>
        <w:t xml:space="preserve">Returned by:  </w:t>
      </w:r>
      <w:r>
        <w:t>________________________________________</w:t>
      </w:r>
    </w:p>
    <w:p>
      <w:r>
        <w:rPr>
          <w:b/>
        </w:rPr>
        <w:t xml:space="preserve">Received by:  </w:t>
      </w:r>
      <w:r>
        <w:t>________________________________________</w:t>
      </w:r>
    </w:p>
    <w:p>
      <w:pPr>
        <w:pStyle w:val="Heading2"/>
      </w:pPr>
      <w:r>
        <w:t>Condition on return</w:t>
      </w:r>
    </w:p>
    <w:p>
      <w:r>
        <w:t>☐  Good</w:t>
      </w:r>
    </w:p>
    <w:p>
      <w:r>
        <w:t>☐  Damaged</w:t>
      </w:r>
    </w:p>
    <w:p>
      <w:r>
        <w:t>☐  Missing</w:t>
      </w:r>
    </w:p>
    <w:p>
      <w:pPr>
        <w:pStyle w:val="Heading2"/>
      </w:pPr>
      <w:r>
        <w:t>Client notified</w:t>
      </w:r>
    </w:p>
    <w:p>
      <w:r>
        <w:t>☐  Yes</w:t>
      </w:r>
    </w:p>
    <w:p>
      <w:r>
        <w:t>☐  No</w:t>
      </w:r>
    </w:p>
    <w:p>
      <w:r>
        <w:t>☐  N/A</w:t>
      </w:r>
    </w:p>
    <w:p>
      <w:pPr>
        <w:pStyle w:val="Heading2"/>
      </w:pPr>
      <w:r>
        <w:t>6 · Client receipt &amp; acknowledgement</w:t>
      </w:r>
    </w:p>
    <w:p>
      <w:r>
        <w:t>I acknowledge the return of the access items listed below. The items and quantities recorded reflect the handover made on the date shown.</w:t>
      </w:r>
    </w:p>
    <w:p>
      <w:r>
        <w:rPr>
          <w:b/>
        </w:rPr>
        <w:t xml:space="preserve">Items returned:  </w:t>
      </w:r>
      <w:r>
        <w:t>________________________________________</w:t>
      </w:r>
    </w:p>
    <w:p>
      <w:r>
        <w:rPr>
          <w:b/>
        </w:rPr>
        <w:t xml:space="preserve">Total items returned:  </w:t>
      </w:r>
      <w:r>
        <w:t>________________________________________</w:t>
      </w:r>
    </w:p>
    <w:p>
      <w:r>
        <w:rPr>
          <w:b/>
        </w:rPr>
        <w:t xml:space="preserve">Outstanding items:  </w:t>
      </w:r>
      <w:r>
        <w:t>________________________________________</w:t>
      </w:r>
    </w:p>
    <w:p>
      <w:r>
        <w:rPr>
          <w:b/>
        </w:rPr>
        <w:t xml:space="preserve">Client / authorized recipient name:  </w:t>
      </w:r>
      <w:r>
        <w:t>________________________________________</w:t>
      </w:r>
    </w:p>
    <w:p>
      <w:r>
        <w:rPr>
          <w:b/>
        </w:rPr>
        <w:t xml:space="preserve">Client / recipient signature:  </w:t>
      </w:r>
      <w:r>
        <w:t>________________________________________</w:t>
      </w:r>
    </w:p>
    <w:p>
      <w:r>
        <w:rPr>
          <w:b/>
        </w:rPr>
        <w:t xml:space="preserve">Business representative:  </w:t>
      </w:r>
      <w:r>
        <w:t>________________________________________</w:t>
      </w:r>
    </w:p>
    <w:p>
      <w:r>
        <w:rPr>
          <w:b/>
        </w:rPr>
        <w:t xml:space="preserve">Business signature:  </w:t>
      </w:r>
      <w:r>
        <w:t>________________________________________</w:t>
      </w:r>
    </w:p>
    <w:p>
      <w:r>
        <w:rPr>
          <w:b/>
        </w:rPr>
        <w:t xml:space="preserve">Date / time:  </w:t>
      </w:r>
      <w:r>
        <w:t>________________________________________</w:t>
      </w:r>
    </w:p>
    <w:p>
      <w:pPr>
        <w:pStyle w:val="Heading2"/>
      </w:pPr>
      <w:r>
        <w:t>7 · Missing, damaged or unusual access items</w:t>
      </w:r>
    </w:p>
    <w:p>
      <w:r>
        <w:rPr>
          <w:b/>
        </w:rPr>
        <w:t xml:space="preserve">Incident date:  </w:t>
      </w:r>
      <w:r>
        <w:t>________________________________________</w:t>
      </w:r>
    </w:p>
    <w:p>
      <w:r>
        <w:rPr>
          <w:b/>
        </w:rPr>
        <w:t xml:space="preserve">Item reference:  </w:t>
      </w:r>
      <w:r>
        <w:t>________________________________________</w:t>
      </w:r>
    </w:p>
    <w:p>
      <w:pPr>
        <w:pStyle w:val="Heading2"/>
      </w:pPr>
      <w:r>
        <w:t>Description</w:t>
      </w:r>
    </w:p>
    <w:p>
      <w:r>
        <w:t>______________________________________________________________________</w:t>
      </w:r>
    </w:p>
    <w:p>
      <w:r>
        <w:t>______________________________________________________________________</w:t>
      </w:r>
    </w:p>
    <w:p>
      <w:pPr>
        <w:pStyle w:val="Heading2"/>
      </w:pPr>
      <w:r>
        <w:t>Action taken</w:t>
      </w:r>
    </w:p>
    <w:p>
      <w:r>
        <w:t>______________________________________________________________________</w:t>
      </w:r>
    </w:p>
    <w:p>
      <w:r>
        <w:t>______________________________________________________________________</w:t>
      </w:r>
    </w:p>
    <w:p>
      <w:pPr>
        <w:pStyle w:val="Heading2"/>
      </w:pPr>
      <w:r>
        <w:t>Client notified</w:t>
      </w:r>
    </w:p>
    <w:p>
      <w:r>
        <w:t>☐  Yes</w:t>
      </w:r>
    </w:p>
    <w:p>
      <w:r>
        <w:t>☐  No</w:t>
      </w:r>
    </w:p>
    <w:p>
      <w:r>
        <w:rPr>
          <w:b/>
        </w:rPr>
        <w:t xml:space="preserve">Responsible manager:  </w:t>
      </w:r>
      <w:r>
        <w:t>________________________________________</w:t>
      </w:r>
    </w:p>
    <w:p>
      <w:r>
        <w:rPr>
          <w:b/>
        </w:rPr>
        <w:t xml:space="preserve">Signature:  </w:t>
      </w:r>
      <w:r>
        <w:t>________________________________________</w:t>
      </w:r>
    </w:p>
    <w:p>
      <w:pPr>
        <w:pStyle w:val="Heading2"/>
      </w:pPr>
      <w:r>
        <w:t>8 · Security &amp; storage instructions</w:t>
      </w:r>
    </w:p>
    <w:p>
      <w:r>
        <w:t>•  Store physical keys in a locked cabinet.</w:t>
      </w:r>
    </w:p>
    <w:p>
      <w:r>
        <w:t>•  Use coded references instead of client addresses on key tags.</w:t>
      </w:r>
    </w:p>
    <w:p>
      <w:r>
        <w:t>•  Maintain an access log when keys change hands.</w:t>
      </w:r>
    </w:p>
    <w:p>
      <w:r>
        <w:t>•  Do not leave keys unattended in vehicles or work areas.</w:t>
      </w:r>
    </w:p>
    <w:p>
      <w:r>
        <w:t>•  Restrict access to authorized staff.</w:t>
      </w:r>
    </w:p>
    <w:p>
      <w:r>
        <w:t>•  Report lost or unaccounted-for keys promptly.</w:t>
      </w:r>
    </w:p>
    <w:p>
      <w:r>
        <w:t>•  Return keys promptly when service ends.</w:t>
      </w:r>
    </w:p>
    <w:p>
      <w:r>
        <w:t>•  Remove electronic access permissions when no longer needed.</w:t>
      </w:r>
    </w:p>
    <w:p>
      <w:r>
        <w:t>Confidential business record. Store securely and retain only as long as required for legitimate business and recordkeeping purposes.</w:t>
      </w:r>
    </w:p>
    <w:p>
      <w:r>
        <w:rPr>
          <w:color w:val="888888"/>
          <w:sz w:val="16"/>
        </w:rPr>
        <w:t>Free template from FormNest (formnest.pages.dev) — free for your own business use; please do not redistribute or resell.</w:t>
      </w:r>
    </w:p>
    <w:sectPr w:rsidR="00FC693F" w:rsidRPr="0006063C"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